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42" w:rsidRDefault="00221CBC" w:rsidP="00AB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НОД </w:t>
      </w:r>
      <w:r w:rsidR="00AB3942">
        <w:rPr>
          <w:rFonts w:ascii="Times New Roman" w:hAnsi="Times New Roman" w:cs="Times New Roman"/>
          <w:b/>
          <w:sz w:val="28"/>
          <w:szCs w:val="28"/>
        </w:rPr>
        <w:t>чтение</w:t>
      </w:r>
      <w:r w:rsidR="00AB3942" w:rsidRPr="00465CC1">
        <w:rPr>
          <w:rFonts w:ascii="Times New Roman" w:hAnsi="Times New Roman" w:cs="Times New Roman"/>
          <w:b/>
          <w:sz w:val="28"/>
          <w:szCs w:val="28"/>
        </w:rPr>
        <w:t xml:space="preserve"> произведения </w:t>
      </w:r>
      <w:proofErr w:type="spellStart"/>
      <w:r w:rsidR="00AB3942" w:rsidRPr="00465CC1"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  <w:r w:rsidR="00AB3942" w:rsidRPr="00465CC1">
        <w:rPr>
          <w:rFonts w:ascii="Times New Roman" w:hAnsi="Times New Roman" w:cs="Times New Roman"/>
          <w:b/>
          <w:sz w:val="28"/>
          <w:szCs w:val="28"/>
        </w:rPr>
        <w:t xml:space="preserve"> «Слепая лошадь» в подготовительной к школе группе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понимания поступков героев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 w:rsidRPr="00465C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3942" w:rsidRDefault="00AB3942" w:rsidP="00AB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произведение, отвечать полными предложениями на вопросы по содержанию.</w:t>
      </w:r>
    </w:p>
    <w:p w:rsidR="00AB3942" w:rsidRDefault="00AB3942" w:rsidP="00AB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обсуждать содержание произведения</w:t>
      </w:r>
    </w:p>
    <w:p w:rsidR="00AB3942" w:rsidRDefault="00AB3942" w:rsidP="00AB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слушать произведение</w:t>
      </w:r>
    </w:p>
    <w:p w:rsidR="00AB3942" w:rsidRDefault="00AB3942" w:rsidP="00AB39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доброжелательные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заботу по отношению к близким; формировать представление о нормах и правилах поведения.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 w:rsidRPr="00FF6A9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>дети понимают смысл произведения; оценивают поступки персонажей; отвечают на вопросы по содержанию.</w:t>
      </w:r>
    </w:p>
    <w:p w:rsidR="00AB3942" w:rsidRPr="002F1E55" w:rsidRDefault="00AB3942" w:rsidP="00AB3942">
      <w:pPr>
        <w:rPr>
          <w:rFonts w:ascii="Times New Roman" w:hAnsi="Times New Roman" w:cs="Times New Roman"/>
          <w:b/>
          <w:sz w:val="28"/>
          <w:szCs w:val="28"/>
        </w:rPr>
      </w:pPr>
      <w:r w:rsidRPr="002F1E55">
        <w:rPr>
          <w:rFonts w:ascii="Times New Roman" w:hAnsi="Times New Roman" w:cs="Times New Roman"/>
          <w:b/>
          <w:sz w:val="28"/>
          <w:szCs w:val="28"/>
        </w:rPr>
        <w:t>Руководство деятельностью:</w:t>
      </w:r>
    </w:p>
    <w:p w:rsidR="00AB3942" w:rsidRDefault="00AB3942" w:rsidP="00AB39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F1E55">
        <w:rPr>
          <w:rFonts w:ascii="Times New Roman" w:hAnsi="Times New Roman" w:cs="Times New Roman"/>
          <w:b/>
          <w:sz w:val="28"/>
          <w:szCs w:val="28"/>
        </w:rPr>
        <w:t>Вводно-мотивационный этап:</w:t>
      </w:r>
    </w:p>
    <w:p w:rsidR="00256248" w:rsidRDefault="00256248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 младшей группы знакомитесь с произведениями великолепного русского писателя Константина Дмитриевича Ушинского. Давайте вспомним, какие рассказы и сказки есть в нашем «Центре книги»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детям о том, что нашла еще один рассказ, которого нет  у нас в коллекции.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решить вопрос:  «Ребята, давайте решим, оставим ли мы этот рассказ в нашем «Центре книги»?»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он?</w:t>
      </w:r>
    </w:p>
    <w:p w:rsidR="001D6FEA" w:rsidRPr="001D6FEA" w:rsidRDefault="00AB3942" w:rsidP="001D6F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7557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AB3942" w:rsidRP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6FEA">
        <w:rPr>
          <w:rFonts w:ascii="Times New Roman" w:hAnsi="Times New Roman" w:cs="Times New Roman"/>
          <w:b/>
          <w:sz w:val="28"/>
          <w:szCs w:val="28"/>
        </w:rPr>
        <w:t>Константин Дмитриевич Ушински</w:t>
      </w:r>
      <w:proofErr w:type="gramStart"/>
      <w:r w:rsidRPr="001D6FEA">
        <w:rPr>
          <w:rFonts w:ascii="Times New Roman" w:hAnsi="Times New Roman" w:cs="Times New Roman"/>
          <w:b/>
          <w:sz w:val="28"/>
          <w:szCs w:val="28"/>
        </w:rPr>
        <w:t>й</w:t>
      </w:r>
      <w:r w:rsidRPr="00AB39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3942">
        <w:rPr>
          <w:rFonts w:ascii="Times New Roman" w:hAnsi="Times New Roman" w:cs="Times New Roman"/>
          <w:sz w:val="28"/>
          <w:szCs w:val="28"/>
        </w:rPr>
        <w:t xml:space="preserve"> русский писатель и педагог, который жил давным-давно, когда ваши прабабушки, а может и прапрабабушки были такими же детьми как и вы сейчас. Его отец- Дмитрий Григорьевич Ушинский был офицером, участвовал в войне, потом был отправлен на пенсию. Маму писателя  звали Любовь Степановна. </w:t>
      </w:r>
    </w:p>
    <w:p w:rsidR="00AB3942" w:rsidRP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942">
        <w:rPr>
          <w:rFonts w:ascii="Times New Roman" w:hAnsi="Times New Roman" w:cs="Times New Roman"/>
          <w:sz w:val="28"/>
          <w:szCs w:val="28"/>
        </w:rPr>
        <w:t>Константин Дмитриевич хорошо учился в школе, поступил в университет, закончил обучение и остался работать в университете- учить студентов. Он изучал иностранные языки</w:t>
      </w:r>
      <w:proofErr w:type="gramStart"/>
      <w:r w:rsidRPr="00AB39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итал много книг; а так</w:t>
      </w:r>
      <w:r w:rsidRPr="00AB3942">
        <w:rPr>
          <w:rFonts w:ascii="Times New Roman" w:hAnsi="Times New Roman" w:cs="Times New Roman"/>
          <w:sz w:val="28"/>
          <w:szCs w:val="28"/>
        </w:rPr>
        <w:t xml:space="preserve"> же написал много </w:t>
      </w:r>
      <w:r w:rsidR="00256248">
        <w:rPr>
          <w:rFonts w:ascii="Times New Roman" w:hAnsi="Times New Roman" w:cs="Times New Roman"/>
          <w:sz w:val="28"/>
          <w:szCs w:val="28"/>
        </w:rPr>
        <w:t xml:space="preserve">сказок и рассказов </w:t>
      </w:r>
      <w:r w:rsidRPr="00AB3942">
        <w:rPr>
          <w:rFonts w:ascii="Times New Roman" w:hAnsi="Times New Roman" w:cs="Times New Roman"/>
          <w:sz w:val="28"/>
          <w:szCs w:val="28"/>
        </w:rPr>
        <w:t>для детей, так и для взрослых, о том как обучать и воспитывать детей.</w:t>
      </w:r>
    </w:p>
    <w:p w:rsid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942">
        <w:rPr>
          <w:rFonts w:ascii="Times New Roman" w:hAnsi="Times New Roman" w:cs="Times New Roman"/>
          <w:sz w:val="28"/>
          <w:szCs w:val="28"/>
        </w:rPr>
        <w:lastRenderedPageBreak/>
        <w:t>У него была большая семья: жена и шестеро детей- 3 сына и 3 дочки.</w:t>
      </w:r>
    </w:p>
    <w:p w:rsidR="00AB3942" w:rsidRP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к этой книге нарисовал  </w:t>
      </w:r>
      <w:proofErr w:type="spellStart"/>
      <w:r w:rsidRPr="001D6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Гальдяев</w:t>
      </w:r>
      <w:proofErr w:type="spellEnd"/>
      <w:r w:rsidRPr="001D6F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 Леонидович</w:t>
      </w:r>
      <w:r w:rsidRPr="00AB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художник иллюстратор, иллюстрировал множество журналов и детских книг.</w:t>
      </w:r>
    </w:p>
    <w:p w:rsidR="00AB3942" w:rsidRPr="001D6FEA" w:rsidRDefault="00AB3942" w:rsidP="001D6FEA">
      <w:pPr>
        <w:spacing w:after="0" w:line="240" w:lineRule="auto"/>
        <w:ind w:firstLine="709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AB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его семье все были художниками: брат, жена, дочка и даже внучка</w:t>
      </w:r>
      <w:r w:rsidRPr="00441203"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</w:p>
    <w:p w:rsidR="00AB3942" w:rsidRDefault="00AB3942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Усаживаем</w:t>
      </w:r>
      <w:r w:rsidR="001D6FEA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1D6FE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1D6FEA">
        <w:rPr>
          <w:rFonts w:ascii="Times New Roman" w:hAnsi="Times New Roman" w:cs="Times New Roman"/>
          <w:sz w:val="28"/>
          <w:szCs w:val="28"/>
        </w:rPr>
        <w:t>, и слушаем сказку:</w:t>
      </w:r>
    </w:p>
    <w:p w:rsid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Давно, очень уже давно, когда не только нас, но и наших дедов и прадедов не было еще на свете, стоял на морском берегу богатый и торговый славянский город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 в этом городе жил богатый купец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корабли которого, нагруженные дорогими товарами, плавали по далеким морям.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очень богат и жил роскошно: может быть, и самое прозвание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Вседома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получил он оттого, что в его доме было решительно всё, что только можно было найти хорошего и дорогого в то время; а сам хозяин, его хозяйка и дети ели только на золоте и на серебре, ходили только в соболях да в парче.</w:t>
      </w:r>
      <w:proofErr w:type="gramEnd"/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конюшне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много отличных лошадей; но ни в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Уседомовой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конюшне, ни во всей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Винете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коня быстрее и красивее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Догони-Ветра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так прозвал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любимую верховую лошадь за быстроту ее ног. Никто не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садиться на Догони-Ветра, кроме самого хозяина, и хозяин никогда не ездил верхом ни на какой другой лошади.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Случилось купцу в одну из своих поездок по торговым делам, возвращаясь в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Винету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проезжать на своем любимом коне через большой и темный лес. Дело было под вечер, лес был страшно темен и густ, ветер качал верхушки угрюмых сосен; купец ехал один-одинешенек и шагом, сберегая своего любимого коня, который устал от дальней поездки.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из-за кустов, будто из-под земли, выскочило шестеро плечистых молодцов со зверскими лицами, в мохнатых шапках, с рогатинами, топорами и ножами в руках; трое были на лошадях, трое пешком, и два разбойника уже схватили было лошадь купца за узду.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видать бы богатому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Уседому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родимой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Винеты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бы под ним был другой какой-нибудь конь, а не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Почуяв на узде чужую руку, конь рванулся вперед, своею широкою, сильною грудью опрокинул на землю двух дерзких злодеев, державших его за узду, смял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ногами третьего, который, махая рогатиной,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забегал вперед и хотел было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преградить ему дорогу, и помчался как вихрь. Конные разбойники пустились вдогонку; лошади у них были тоже добрые, но куда же им догнать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Уседомова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коня?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несмотря на свою усталость, чуя погоню, мчался, как стрела, пущенная из туго натянутого лука, и далеко оставил за собою разъяренных злодеев.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полчаса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въезжал в родимую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Винету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своем добром коне, с которого пена клочьями валилась на землю. </w:t>
      </w:r>
      <w:proofErr w:type="gramEnd"/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Слезая с лошади, бока которой от усталости подымались высоко, купец тут же, трепля Догони-Ветра по взмыленной шее, торжественно обещал: что бы с ним ни случилось, никогда не продавать и не дарить никому своего верного коня, не прогонять его, как бы он ни состарился, и ежедневно, до самой смерти, отпускать коню по три меры лучшего овса.</w:t>
      </w:r>
      <w:proofErr w:type="gramEnd"/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Но, поторопившись к жене и детям,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присмотрел сам за лошадью, а ленивый работник не выводил измученного коня как следует, не дал ему совершенно остыть и напоил раньше времени.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тех самых пор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 хворать, хилеть, ослабел на ноги и, наконец, ослеп. Купец очень горевал и с полгода верно соблюдал свое обещание: слепой конь стоял по-прежнему на конюшне,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ему ежедневно отпускалось по три меры овса.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купил себе другую верховую лошадь, и через полгода ему показалось слишком нерасчетливо давать слепой, никуда не годной лошади по три меры овса, и он велел отпускать две. Еще прошло полгода; слепой конь был еще молод, приходилось его кормить долго, и ему стали отпускать по одной мере.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Наконец, и это показалось купцу тяжело, и он велел снять с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Догони-Ветра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узду и выгнать его за ворота, чтобы не занимал напрасно места в конюшне. Слепого коня работники выпроводили со двора палкой, так как он упирался и не шел.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Бедный слепой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понимая, что с ним делают, не зная и не видя, куда идти, остался стоять за воротами, опустивши голову и печально шевеля ушами. Наступила ночь, пошел снег, спать на камнях было жестко и холодно для бедной слепой лошади. Несколько часов простояла она на одном месте, но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голод заставил ее искать пищи. Поднявши голову, нюхая в воздухе, не попадется ли где-нибудь хоть клок соломы со старой, осунувшейся крыши, брела наудачу слепая лошадь и натыкалась беспрестанно то на угол дома, то на забор.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Надобно вам знать, что в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Винете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во всех старинных славянских городах, не было князя, а жители города управлялись сами собою, собираясь на площадь, когда нужно было решать какие-нибудь важные дела. Такое собрание народа для решения его собственных дел, для суда и расправы, называлось вечем. Посреди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Винеты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площади, где собиралось вече, висел на четырех столбах большой вечевой колокол, по звону которого собирался народ и в который мог звонить каждый, кто считал себя обиженным и требовал от народа суда и защиты. Никто, конечно, не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звонить в вечевой колокол по пустякам, зная, что за это от народа сильно достанется.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Бродя по площади, слепая, глухая и голодная лошадь случайно набрела на столбы, на которых висел колокол, и, думая, быть может, вытащить из стрехи пучок соломы, схватила зубами за веревку, привязанную к языку колокола, и стала дергать: колокол зазвонил так сильно, что народ, несмотря на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было еще рано, толпами стал сбегаться на площадь, желая знать, кто так громко требует его суда и защиты. Все в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Винете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знали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Догони-Ветра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знали, что он спас жизнь своему хозяину, знали обещание хозяина — и </w:t>
      </w: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удивились,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увидя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посреди площади бедного коня — слепого, голодного, дрожащего от стужи, покрытого снегом.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объяснилось, в чем дело, и когда народ узнал, что богатый </w:t>
      </w:r>
      <w:proofErr w:type="spell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Уседом</w:t>
      </w:r>
      <w:proofErr w:type="spell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выгнал из дому слепую лошадь, спасшую ему жизнь, то единодушно решил, что </w:t>
      </w:r>
      <w:proofErr w:type="gramStart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Догони-Ветер</w:t>
      </w:r>
      <w:proofErr w:type="gramEnd"/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 полное право звонить в вечевой колокол.</w:t>
      </w:r>
    </w:p>
    <w:p w:rsid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Потребовали на площадь неблагодарного купца; несмотря на его оправдания, приказали ему содержать лошадь по-прежнему и кормить ее до самой ее смерти. Особый человек приставлен был смотреть за исполнением приговора, а самый приговор был вырезан на камне, поставленном в память этого события на вечевой площади…</w:t>
      </w:r>
    </w:p>
    <w:p w:rsidR="001D6FEA" w:rsidRPr="001D6FEA" w:rsidRDefault="001D6FEA" w:rsidP="001D6F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3942" w:rsidRDefault="00AB3942" w:rsidP="00AB394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77557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Беседа по произведению: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чувствовали, когда слушали рассказ?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у вас были при прослушивании?</w:t>
      </w:r>
    </w:p>
    <w:p w:rsidR="00AB3942" w:rsidRPr="002F1E55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поступил главный герой?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произведение?</w:t>
      </w:r>
    </w:p>
    <w:p w:rsidR="00AB3942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оно вас научило?</w:t>
      </w:r>
    </w:p>
    <w:p w:rsidR="005E7B7D" w:rsidRDefault="00AB3942" w:rsidP="00AB3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Оставляем ли мы то произведение в нашем «Центре книги»?</w:t>
      </w: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Default="00FB7063" w:rsidP="00AB3942">
      <w:pPr>
        <w:rPr>
          <w:rFonts w:ascii="Times New Roman" w:hAnsi="Times New Roman" w:cs="Times New Roman"/>
          <w:sz w:val="28"/>
          <w:szCs w:val="28"/>
        </w:rPr>
      </w:pPr>
    </w:p>
    <w:p w:rsidR="00FB7063" w:rsidRPr="00FB7063" w:rsidRDefault="00FB7063" w:rsidP="00B600CE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063" w:rsidRPr="00FB7063" w:rsidSect="00FD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75D"/>
    <w:multiLevelType w:val="hybridMultilevel"/>
    <w:tmpl w:val="9D82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2CE"/>
    <w:multiLevelType w:val="hybridMultilevel"/>
    <w:tmpl w:val="469C355E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D19"/>
    <w:rsid w:val="000F69D2"/>
    <w:rsid w:val="00171316"/>
    <w:rsid w:val="001B0D19"/>
    <w:rsid w:val="001D6FEA"/>
    <w:rsid w:val="001F75D7"/>
    <w:rsid w:val="00221CBC"/>
    <w:rsid w:val="00256248"/>
    <w:rsid w:val="002E4A3D"/>
    <w:rsid w:val="00303C91"/>
    <w:rsid w:val="00441203"/>
    <w:rsid w:val="0059646A"/>
    <w:rsid w:val="005E7B7D"/>
    <w:rsid w:val="006C2FE9"/>
    <w:rsid w:val="009006B0"/>
    <w:rsid w:val="00AB3942"/>
    <w:rsid w:val="00B600CE"/>
    <w:rsid w:val="00FB7063"/>
    <w:rsid w:val="00FD15ED"/>
    <w:rsid w:val="00FE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68667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6303">
                      <w:marLeft w:val="0"/>
                      <w:marRight w:val="0"/>
                      <w:marTop w:val="15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8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7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123</cp:lastModifiedBy>
  <cp:revision>5</cp:revision>
  <cp:lastPrinted>2017-11-16T10:19:00Z</cp:lastPrinted>
  <dcterms:created xsi:type="dcterms:W3CDTF">2017-11-15T17:02:00Z</dcterms:created>
  <dcterms:modified xsi:type="dcterms:W3CDTF">2017-12-01T06:06:00Z</dcterms:modified>
</cp:coreProperties>
</file>