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7F" w:rsidRDefault="008D217F" w:rsidP="008D21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/>
          <w:color w:val="FF0000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/>
          <w:color w:val="FF0000"/>
          <w:kern w:val="36"/>
          <w:sz w:val="38"/>
          <w:szCs w:val="38"/>
          <w:lang w:eastAsia="ru-RU"/>
        </w:rPr>
        <w:t>План работы с родителями в  старшей разновозрастной группе на 2016-2017 учебный год</w:t>
      </w:r>
    </w:p>
    <w:p w:rsidR="008D217F" w:rsidRDefault="008D217F" w:rsidP="008D217F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/>
          <w:color w:val="303F50"/>
          <w:sz w:val="20"/>
          <w:szCs w:val="20"/>
          <w:lang w:eastAsia="ru-RU"/>
        </w:rPr>
        <w:t> </w:t>
      </w: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35"/>
        <w:gridCol w:w="3603"/>
        <w:gridCol w:w="4136"/>
        <w:gridCol w:w="1926"/>
      </w:tblGrid>
      <w:tr w:rsidR="008D217F" w:rsidTr="008D217F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1. Групповое родительское собрание «Готовимся вместе к школе»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Знакомство родителей с задачами воспитания и обучения детей на учебный год, психологическими и возрастными особенностями  детей 6-7 лет.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*Формирование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2. Анкетирование родителей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3. Консультация «Все о развитии речи»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Дать родителям необходимые знания о развитии речи старших дошкольников.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4. Детская творческая выставка рисунков «Мой любимый воспитатель»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Активизировать родителей и детей в участии в конкурсах.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5. Папка-передвижка «Зачем рисовать?»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Показать необходимость рисования для каждого ребенка.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1. «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Физкульт</w:t>
            </w:r>
            <w:proofErr w:type="spellEnd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 xml:space="preserve"> – ура</w:t>
            </w:r>
            <w:proofErr w:type="gramEnd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! Ура! Ура!» /памятки, рекомендации на тему здорового образа жизни, профилактика нарушения осанки, комплексы упражнений/.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Пропагандировать здоровый образ жизни, познакомить с мерами профилактики нарушения осанки. Предложить комплексы упражнений интересные подвижные игры.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2. «Гриб</w:t>
            </w:r>
            <w:proofErr w:type="gramStart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ы-</w:t>
            </w:r>
            <w:proofErr w:type="gramEnd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 xml:space="preserve">  полезные и ядовитые»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Побуждать оформить альбом с загадками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3. Беседа «Правила хорошего тона»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Соблюдать правила поведения в группе, поощрять теплые взаимоотношения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4. Консультация для родителей "Нравственно-патриотическое воспитание дошкольников"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Познакомить родителей с понятием нравственно-патриотического воспитания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1. Информационный стенд «Конвенция о правах ребенка»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Знакомить родителей с правами ребенка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2. Информационный стенд ««Безопасность на дороге. Легко ли научить ребёнка правильно вести себя на дороге»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Реализация единого воспитательного подхода по обучению детей правилам дорожного движения.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3. Праздник «День матери»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Помощь родителей в воспитании любви, уважения к мамам, донести до детей, что дороже мамы никого нет, что мама – самый близкий и лучший друг.                       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4. Мастерская добрых дел «Кормушки своими руками» (совместная деятельность родителей с детьми).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Объединить поколения, детей и взрослых, занятых общим делом. Привлечь родителей к нравственному воспитанию детей, совместному труду; сплочение детского и взрослого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коллектива.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5. Папка передвижка «Наша Родина – Россия»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Привлекать родителей к воспитанию патриотических чу</w:t>
            </w:r>
            <w:proofErr w:type="gramStart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вств в д</w:t>
            </w:r>
            <w:proofErr w:type="gramEnd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етях.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1. Выставка рисунков и поделок «Волшебный фантастический новогодний мир»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Побуждать родителей к совместному творчеству с детьми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2 .Консультация «Готовим руку  дошкольника к письму</w:t>
            </w:r>
            <w:r>
              <w:rPr>
                <w:rFonts w:ascii="Verdana" w:eastAsia="Times New Roman" w:hAnsi="Verdana"/>
                <w:i/>
                <w:iCs/>
                <w:color w:val="303F5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Дать рекомендации родителям по подготовке  ребёнка к школе.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3. Праздник «Новый год».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Вовлечь родителей  и детей в подготовку к новогоднему празднику.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4. Наглядн</w:t>
            </w:r>
            <w:proofErr w:type="gramStart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 xml:space="preserve"> информационный материал «Что наблюдать в природе зимой».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lastRenderedPageBreak/>
              <w:t>Реализация единого подхода детского сада и семьи в организации исследовательской деятельности дошкольников.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5. Памятка «Агрессивные дети»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Познакомить родителей с понятием агрессивность, причинами ее появления.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1. Консультация «Режим дня – залог здоровья и успеха в учебе»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Выявление волнующих вопросов у родителей по теме: «Режим будущего школьника»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2. Консультация «Как провести выходной день с ребёнком».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3. Конкурс построек «Зимушка Хрустальная»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 Привлечение родителей к участию в создании снежных построек на участке детского сада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4.Индивидуальные беседы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«Обучение запоминанию»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Распространение педагогического опыта по обучению заучивания стихов.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5. Памятка: «Искусство прощать и наказывать».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дать рекомендации по воспитанию нравственных качеств ребёнка.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1. Индивидуальные беседы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«Игры и упражнения для развития логического мышления»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Развитие воспитательного потенциала семьи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2. Выставка поделок и рисунков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«Мы будущие защитники Родины»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Демонстрация уважительного отношения к роли отца в воспитании ребенка.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Формирование атмосферы общности интересов детей, родителей и коллектива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3. Совместное мероприятие «Папа и я  - лучшие друзья»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Привлечение родителей к совместной деятельности с детьми; развитие творческого взаимодействия родителей и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 xml:space="preserve">4. Консультация «« В игре </w:t>
            </w: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lastRenderedPageBreak/>
              <w:t>готовимся к школе»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lastRenderedPageBreak/>
              <w:t xml:space="preserve">Обсуждение проблем </w:t>
            </w: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lastRenderedPageBreak/>
              <w:t>интеллектуальной готовности ребенка к школе.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* Знакомство с играми, помогающими увидеть особенности проявления познавательной активности ребенка, его эмоциональной и социальной готовности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 xml:space="preserve">Воспитатели </w:t>
            </w: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1. Изготовление атрибутов для спортивного уголка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Воспитывать желание активно участвовать в жизни группы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2. Творческая выставка поделок и рисунков «Все цветы для вас мамы и бабушки»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Привлечь внимание родителей к творчеству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3. Совместное создание в группе огорода.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4. Консультация «Развитие творческих способностей ребенка»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 xml:space="preserve">Осветить родителям требования  программы   по </w:t>
            </w:r>
            <w:proofErr w:type="spellStart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изодеятельности</w:t>
            </w:r>
            <w:proofErr w:type="spellEnd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 xml:space="preserve"> старших групп.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5. Праздник «8 марта»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Привлечение родителей к совместной организации праздника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1. Конкурс детского рисунка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«Я рисую космос»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Привлекать родителей к участию в жизни группы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2. Оформление информационного уголка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* « Воспитание самостоятельности»;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* «Уголок ребенка в семье»;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* «Правила передачи ответственности»;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* «Это нужно для школы»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Донесение родителям информации об особенностях предстоящей школьной жизни.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* Развитие сотрудничества при решении различных проблем будущего школьника.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3. Привлечение  родителей к субботнику на участке группы.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lastRenderedPageBreak/>
              <w:t xml:space="preserve">Способствовать развитию  совместной трудовой деятельности  детей и </w:t>
            </w: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lastRenderedPageBreak/>
              <w:t>родителей.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4. Консультация «Помогите детям запомнить правила пожарной безопасности»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Закрепить элементарные правила пожарной безопасности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5. Консультация для родителей «Лепка из глины как один из способов снятия напряжения у детей дошкольного возраста»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Дать родителям знания о необходимости лепки для здоровья ребенка, полезных свойствах глины.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0030AE" w:rsidP="000030AE">
            <w:pPr>
              <w:spacing w:before="45"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1.</w:t>
            </w:r>
            <w:r w:rsidR="008D217F"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Организация выставки  - поздравления к Дню Победы.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Привлечь родителей к участию в празднике, воспитывать чувство патриотизма у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2. Итоговое родительское собрание «А ваш ребёнок готов к школе».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Дать родителям информацию об уровне готовности детей к школе.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3. Памятка родителям: «Безопасное поведение детей на дороге</w:t>
            </w:r>
            <w:proofErr w:type="gramStart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Фотовернисаж</w:t>
            </w:r>
            <w:proofErr w:type="spellEnd"/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: «Вот  и стали мы на год взрослей».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</w:tc>
      </w:tr>
      <w:tr w:rsidR="008D217F" w:rsidTr="008D217F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217F" w:rsidRDefault="008D217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5. Выпускной вечер «До свидания, детский сад!»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Создать радостное настроение у детей и родителей, получить положительные эмоции.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17F" w:rsidRDefault="008D217F">
            <w:pPr>
              <w:spacing w:after="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Воспитатели группы</w:t>
            </w:r>
          </w:p>
          <w:p w:rsidR="008D217F" w:rsidRDefault="008D217F">
            <w:pPr>
              <w:spacing w:before="150" w:after="150" w:line="293" w:lineRule="atLeast"/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303F5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</w:tbl>
    <w:p w:rsidR="00390078" w:rsidRDefault="00390078"/>
    <w:sectPr w:rsidR="0039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A83"/>
    <w:multiLevelType w:val="multilevel"/>
    <w:tmpl w:val="A120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3E"/>
    <w:rsid w:val="000030AE"/>
    <w:rsid w:val="0005593E"/>
    <w:rsid w:val="00390078"/>
    <w:rsid w:val="008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2016-09-28T12:24:00Z</cp:lastPrinted>
  <dcterms:created xsi:type="dcterms:W3CDTF">2016-08-31T08:40:00Z</dcterms:created>
  <dcterms:modified xsi:type="dcterms:W3CDTF">2016-09-28T12:29:00Z</dcterms:modified>
</cp:coreProperties>
</file>