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8A" w:rsidRDefault="00AC4A8A" w:rsidP="00AC4A8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Планирование программного содержания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и репертуара для подготовительной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к школе группы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 содержание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Репертуар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 квартал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детей различать музыкальные жанры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Прокофьев. 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эмоциональное содержание музыкального произведения, характер и настроение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«Адажио»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эмоциональную отзывчивость на песни разнообразного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«Сарафан надела осень»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веселый плясовой характер пьесы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«Камаринская»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определять характер пьесы, высказываться о нем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Чайковский. «Игра в лошадки»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вокально-интонационные навыки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Литовко.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«Барабанщик»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звуки по длительности, петь, точно интонируя мелодию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Рустамов.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идем»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слышать и точно передавать в пении скачкообразное движение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«Зайчик»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удерживать интонацию на одном звуке, вырабатывать легкое, подвижное звучание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Эрнесакс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«Паровоз»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Упражнять в точном воспроизведении голосом постепенного движения мелодии вверх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Карасева.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«Дудочка»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стремиться к чистому и уверенному интонированию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Агафонников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«Лошадка»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петь выразительно, передавая грустный, задумчивый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«Листопад»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Побуждать исполнять песню легко в подвижном темпе и напевно – в умеренном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Александров.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«Осень»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Овладеть навыками певческого дыхания (научить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делать вдох после вступления и между музыкальными фразами)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Филиппенко.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«Урожайная»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 воспринимать радостный, праздничный характер новогодней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Старокадомский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«Что за дерево такое?»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Музыкально-песенное творчество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выполнять игровые задания «Угадай, кто поет» по развитию музыкальной памяти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внимания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Известные детям песни композитора 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проявлять творческие наклонности, участвуя в конкурсе «Мы рисуем песенку»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(музыкальный руководитель стимулирует создание творческой атмосферы на основе позитивного соревновательного духа)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«Осень»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музыкально-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развитию чувства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Литовко. «Веселые барабанщики»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соотносить пение с движением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«Зайчик»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Вырабатывать умение двигаться в соответствии с характером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И. Дунаевский.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чувство ритма и координацию движений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Соснин.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«Мячики»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двигаться в соответствии с музыкой, четко и ритмично, соблюдая правильную осанку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Тиличеева. «Марш»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реагировать на смену характера мелодии, добиваться правильного исполнения движения бокового галопа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Иорданский.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«Марш»;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«Контрданс»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исполнять движения, двигаясь легкими, ритмичными поскоками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Карельская народная мелодия «Парная пляска»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Style w:val="Normaltext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Улучшать качество поскока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«Экосез»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творческое воображение и фантазию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Чайковский.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«Песня без слов»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Вырабатывать плавные, пластичные движения рук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Ломова.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«Мельница»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детских музыкальных инструментах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воспроизводить на бубне, треугольнике простейший ритмический рисунок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Рустамов.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«Мы идем»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играть в ансамбле ритмично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слаженно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Ю. Литовко. «Веселые барабанщики»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вовремя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вступать со своей партией, внимательно слушать музыкальное сопровождение и игру своих товарищей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«Лошадка» в обработке А. Перцов-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 квартал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Добиваться протяжного, плавного пения, правильного распределения дыхания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Венгерская народная песня «Много песен мы поем»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движение мелодии и звуки различной высоты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Немецкая народная песня «Зима»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постепенное движение звуков вверх и вниз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«Ступеньки»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петь, передавая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шуточный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В. Иванников.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«Кто как кричит»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Учить угадывать направление звука, петь, чисто интонируя, без поддержки взрослого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Гав-гав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!» (детская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формировать устойчивые певческие навыки; учить петь «по цепочке»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«Шла веселая собака»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различать вступление, чувствовать его окончание, вовремя начинать пение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«Новогодний хоровод»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четко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слова и их окончания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«Что такое Новый год?»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знакомить с фольклорным творчеством русского народа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«Вот уж зимушка проходит»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детей эмоционально откликаться на радостный характер песни; выполнять движения импровизационного характера, передавая образ лыжников, птиц, зайца, кошки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Ефимов.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«Зимняя песенка»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 петь напевно, сольно и хором, правильно распределяя дыхание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«Ах ты, зимушка-зима…»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различать движение мелодии вверх </w:t>
            </w:r>
            <w:r>
              <w:rPr>
                <w:rFonts w:ascii="Times New Roman" w:hAnsi="Times New Roman" w:cs="Times New Roman"/>
                <w:lang w:val="ru-RU"/>
              </w:rPr>
              <w:br/>
              <w:t>и вниз, звуки различных длительностей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«Песенка»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Приобщение детей к веселому, радостному настроению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 Сац. «Будем кувыркаться»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инсценировать содержание песни, эмоционально отзываться на веселую, задорную мелодию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Чешская народная песня «Танец»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ассоциативного восприятия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Соловьёв-Седой. «Елка»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танцевать легко и непринужденно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«Полька»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Декабрь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Вырабатывать у детей осанку и плавные движения рук при разучивании хороводного шага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«Ах ты, береза…»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(в обработке </w:t>
            </w:r>
            <w:proofErr w:type="gramEnd"/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ориентироваться в пространстве, акцентируя правой ногой сильную долю в упражнении «Образуем круг»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Галопада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импровизационно-танцевальных навыков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К. Арсенина.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Вальсок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импровизационно-танцевальных навыков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«Детская полька»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осанкой и ритмичностью движения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Марченко. «Физкультурный марш»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движениями (прыжками на месте) особенности ритмического рисунка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«Этюд»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двигаться в соответствии с музыкой, движениями передавая ускорение и замедление темпа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«Поезд»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внимательность и умение ориентироваться в пространстве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Затеплинский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«Иди за ведущим»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в движении легкий характер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«Экосез»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чередовать ходьбу с бегом, выполняя движения согласно ритму, темпу, динамике </w:t>
            </w:r>
            <w:r>
              <w:rPr>
                <w:rFonts w:ascii="Times New Roman" w:hAnsi="Times New Roman" w:cs="Times New Roman"/>
                <w:lang w:val="ru-RU"/>
              </w:rPr>
              <w:br/>
              <w:t>и характеру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«Росинки»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перестраиваться из одной колонны в три, развивать умение переключаться с напряженного движения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более спокойное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«Марш»; русская народная песня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луговая»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воспроизводить ударно-шумовыми инструментами ритмический рисунок знакомой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изученные песни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Продолжать развивать умение играть ансамблем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«Ворон» в обработке Е. Тиличеевой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Учить по тембровой окраске звука определять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музыкальный инструмент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«Какой инструмент звучит»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 квартал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Слушание музыки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отличать пьесу от песни, а также различать и называть средства выразительности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Глинка.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«Жаворонок»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знакомить детей с творчеством композиторов; учить их чувствовать лирическую, плавную мелодию пьесы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Свиридов.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«Ласковая просьба»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учить воспринимать песню веселого плясового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Воспитывать чувство уважения к фольклорному творчеству другого народа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Эстонская народная песня «У каждого свой инструмент»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определять форму музыкального произведения, различать регистр, темп, динамику, отрывистое звучание, акценты – средства музыкальной изобразительности. Учить различать образное содержание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 пьес со</w:t>
            </w:r>
            <w:r>
              <w:rPr>
                <w:rFonts w:ascii="Times New Roman" w:hAnsi="Times New Roman" w:cs="Times New Roman"/>
                <w:lang w:val="ru-RU"/>
              </w:rPr>
              <w:t xml:space="preserve"> сходным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 xml:space="preserve"> названием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наездник», «Всадник»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Пение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Упражнения на развитие голоса и слуха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определять и интонировать постепенное движение мелодии в нисходящем движении звуков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Русская народная прибаутка «Ах,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…»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чисто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трудные мелодические обороты – квинтовые, квартовые скачки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«Зеленые квакушки»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Совершенствовать у детей умения чисто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интонировать, показывать рукой движение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Немецкая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народная песня «У матушки четверо было детей»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Апрель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Закреплять умения точно попадать голосом на первый звук мелодии, правильно брать дыхание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Французская народная мелодия «Три мальчугана»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умение определять направление мелодии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«Труба»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Песни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Познакомить детей с песней спокойного повествовательного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Немецкая народная песня «Весна»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воспринимать спокойный, ласковый, нежный характер песни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Венгерская народная песня «Поздравляем маму» 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Развивать умение самостоятельно начинать пение после вступления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Эстонская народная песня «У каждого свой инструмент»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Продолжать развивать внимание, музыкальную память, чувство ритма; учить играть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в ансамбле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петь в умеренном темпе в запеве и чуть быстрее – в припеве, выпевать долгие звуки, соблюдать паузы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«Светлый дом»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Музыкальное творчество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творческих задатков и способностей в игре «Раз словечко, два словечко»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Мелодия народной частушки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Побудить придумать свои плясовые движения на музыку веселого плясового характера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«По улице мостовой»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музыкально-импровизационных навыков в коллективном творчестве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Арсенина.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«Закончи песенку»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Подводить к умению придумывать мелодию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определенного жанра: колыбельную, плясовую, марш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Колыбельная,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марш, плясовая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игре «Мелодическое эхо» учить детей различать жанры песен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Известные детям песни разных жанров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Музыкально-ритмические движения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передавать в движении разный характер марша, двигаться в соответствии с образом физкультурников, солдатиков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«Походный марш»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выражать в движениях настроение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Можжевелов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«Веселые скачки»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переходить с шага на бег и наоборот, выполнять ускорение, замедление в соответствии с музыкой, чувствовать пульсацию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Т. Ломова. «Ускоряй, замедляй»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Учить выполнять упражнение с предметами, передавать в движении несложный ритмический рисунок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Петров.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«Скакалки»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Продолжать развивать чувство ритма, закреплять навык исполнения шага польки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Олифирова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«Весенняя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Разучить движения: три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перетопа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поворот вполоборота, не опуская рук; отмечать движениями разный характер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Латышская народная мелодия «Потанцуем вместе»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AC4A8A" w:rsidRDefault="00AC4A8A" w:rsidP="00AC4A8A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1"/>
        <w:gridCol w:w="2105"/>
        <w:gridCol w:w="1744"/>
      </w:tblGrid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Закреплять у детей в упражнении «Змейка» умение двигаться в соответствии с лирическим характером народной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Народная мелодия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обработке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 Римского-Корсакова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выполнять движение бокового галопа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дн</w:t>
            </w:r>
            <w:r>
              <w:rPr>
                <w:rFonts w:ascii="Times New Roman" w:hAnsi="Times New Roman" w:cs="Times New Roman"/>
                <w:lang w:val="ru-RU"/>
              </w:rPr>
              <w:t>ик»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упражнении «Похлопаем» продолжать развивать у детей чувство ритма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Ф. Шуберт. </w:t>
            </w:r>
          </w:p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«Вальс»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8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Игра на музыкальных инструментах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фантазии и воображения в совместном коллективном творчестве – в игре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«Фантазеры»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Импровизация на ударно-шумовых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инструментах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Март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Закрепление приемов игры на бубне, барабане, металлофоне, маракасе, треугольнике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 народная песня «Ах, вы, сени…»</w:t>
            </w: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Исполнение песни в сопровождении ансамбля музыкально-шумовых инструментов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 нашем оркестре»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AC4A8A" w:rsidTr="00572641">
        <w:trPr>
          <w:jc w:val="center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 знакомого произведения в исполнении взрослых на музыкально-шумовых инструментах, определение его названия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 Шуман. </w:t>
            </w:r>
          </w:p>
          <w:p w:rsidR="00AC4A8A" w:rsidRDefault="00AC4A8A" w:rsidP="00572641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«Смелый наез</w:t>
            </w:r>
            <w:r>
              <w:rPr>
                <w:rFonts w:ascii="Times New Roman" w:hAnsi="Times New Roman" w:cs="Times New Roman"/>
                <w:spacing w:val="-15"/>
                <w:lang w:val="ru-RU"/>
              </w:rPr>
              <w:t>дн</w:t>
            </w:r>
            <w:r>
              <w:rPr>
                <w:rFonts w:ascii="Times New Roman" w:hAnsi="Times New Roman" w:cs="Times New Roman"/>
                <w:lang w:val="ru-RU"/>
              </w:rPr>
              <w:t>ик»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8A" w:rsidRDefault="00AC4A8A" w:rsidP="0057264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</w:tbl>
    <w:p w:rsidR="00AC4A8A" w:rsidRDefault="00AC4A8A" w:rsidP="00AC4A8A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AC4A8A" w:rsidRDefault="00AC4A8A" w:rsidP="00AC4A8A"/>
    <w:p w:rsidR="00460893" w:rsidRDefault="00460893">
      <w:bookmarkStart w:id="0" w:name="_GoBack"/>
      <w:bookmarkEnd w:id="0"/>
    </w:p>
    <w:sectPr w:rsidR="00460893" w:rsidSect="000515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7"/>
    <w:rsid w:val="002D699C"/>
    <w:rsid w:val="00460893"/>
    <w:rsid w:val="007037C7"/>
    <w:rsid w:val="00A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C4A8A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C4A8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2017-08-23T04:17:00Z</dcterms:created>
  <dcterms:modified xsi:type="dcterms:W3CDTF">2017-08-23T08:29:00Z</dcterms:modified>
</cp:coreProperties>
</file>