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42" w:rsidRPr="00B600CE" w:rsidRDefault="00AB3942" w:rsidP="00AB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CE">
        <w:rPr>
          <w:rFonts w:ascii="Times New Roman" w:hAnsi="Times New Roman"/>
          <w:b/>
          <w:sz w:val="28"/>
          <w:szCs w:val="28"/>
        </w:rPr>
        <w:t>МДК</w:t>
      </w:r>
      <w:r w:rsidRPr="00B600CE">
        <w:rPr>
          <w:rFonts w:ascii="Chiller" w:hAnsi="Chiller"/>
          <w:b/>
          <w:sz w:val="28"/>
          <w:szCs w:val="28"/>
        </w:rPr>
        <w:t xml:space="preserve"> 03.06 </w:t>
      </w:r>
      <w:r w:rsidRPr="00B600CE">
        <w:rPr>
          <w:rFonts w:ascii="Times New Roman" w:hAnsi="Times New Roman"/>
          <w:b/>
          <w:sz w:val="28"/>
          <w:szCs w:val="28"/>
        </w:rPr>
        <w:t>Детская</w:t>
      </w:r>
      <w:r w:rsidRPr="00B600CE">
        <w:rPr>
          <w:rFonts w:ascii="Chiller" w:hAnsi="Chiller"/>
          <w:b/>
          <w:sz w:val="28"/>
          <w:szCs w:val="28"/>
        </w:rPr>
        <w:t xml:space="preserve"> </w:t>
      </w:r>
      <w:r w:rsidRPr="00B600CE">
        <w:rPr>
          <w:rFonts w:ascii="Times New Roman" w:hAnsi="Times New Roman"/>
          <w:b/>
          <w:sz w:val="28"/>
          <w:szCs w:val="28"/>
        </w:rPr>
        <w:t>литература</w:t>
      </w:r>
      <w:r w:rsidRPr="00B600CE">
        <w:rPr>
          <w:rFonts w:ascii="Chiller" w:hAnsi="Chiller"/>
          <w:b/>
          <w:sz w:val="28"/>
          <w:szCs w:val="28"/>
        </w:rPr>
        <w:t xml:space="preserve"> </w:t>
      </w:r>
      <w:r w:rsidRPr="00B600CE">
        <w:rPr>
          <w:rFonts w:ascii="Times New Roman" w:hAnsi="Times New Roman"/>
          <w:b/>
          <w:sz w:val="28"/>
          <w:szCs w:val="28"/>
        </w:rPr>
        <w:t>с</w:t>
      </w:r>
      <w:r w:rsidRPr="00B600CE">
        <w:rPr>
          <w:rFonts w:ascii="Chiller" w:hAnsi="Chiller"/>
          <w:b/>
          <w:sz w:val="28"/>
          <w:szCs w:val="28"/>
        </w:rPr>
        <w:t xml:space="preserve"> </w:t>
      </w:r>
      <w:r w:rsidRPr="00B600CE">
        <w:rPr>
          <w:rFonts w:ascii="Times New Roman" w:hAnsi="Times New Roman"/>
          <w:b/>
          <w:sz w:val="28"/>
          <w:szCs w:val="28"/>
        </w:rPr>
        <w:t>практикумом</w:t>
      </w:r>
      <w:r w:rsidRPr="00B600CE">
        <w:rPr>
          <w:rFonts w:ascii="Chiller" w:hAnsi="Chiller"/>
          <w:b/>
          <w:sz w:val="28"/>
          <w:szCs w:val="28"/>
        </w:rPr>
        <w:t xml:space="preserve"> </w:t>
      </w:r>
      <w:r w:rsidRPr="00B600CE">
        <w:rPr>
          <w:rFonts w:ascii="Times New Roman" w:hAnsi="Times New Roman"/>
          <w:b/>
          <w:sz w:val="28"/>
          <w:szCs w:val="28"/>
        </w:rPr>
        <w:t>по</w:t>
      </w:r>
      <w:r w:rsidRPr="00B600CE">
        <w:rPr>
          <w:rFonts w:ascii="Chiller" w:hAnsi="Chiller"/>
          <w:b/>
          <w:sz w:val="28"/>
          <w:szCs w:val="28"/>
        </w:rPr>
        <w:t xml:space="preserve"> </w:t>
      </w:r>
      <w:r w:rsidRPr="00B600CE">
        <w:rPr>
          <w:rFonts w:ascii="Times New Roman" w:hAnsi="Times New Roman"/>
          <w:b/>
          <w:sz w:val="28"/>
          <w:szCs w:val="28"/>
        </w:rPr>
        <w:t>выразительному</w:t>
      </w:r>
      <w:r w:rsidRPr="00B600CE">
        <w:rPr>
          <w:rFonts w:ascii="Chiller" w:hAnsi="Chiller"/>
          <w:b/>
          <w:sz w:val="28"/>
          <w:szCs w:val="28"/>
        </w:rPr>
        <w:t xml:space="preserve"> </w:t>
      </w:r>
      <w:r w:rsidRPr="00B600CE">
        <w:rPr>
          <w:rFonts w:ascii="Times New Roman" w:hAnsi="Times New Roman"/>
          <w:b/>
          <w:sz w:val="28"/>
          <w:szCs w:val="28"/>
        </w:rPr>
        <w:t>чтению</w:t>
      </w:r>
      <w:r w:rsidRPr="00B60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942" w:rsidRDefault="00AB3942" w:rsidP="00AB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Pr="00465CC1">
        <w:rPr>
          <w:rFonts w:ascii="Times New Roman" w:hAnsi="Times New Roman" w:cs="Times New Roman"/>
          <w:b/>
          <w:sz w:val="28"/>
          <w:szCs w:val="28"/>
        </w:rPr>
        <w:t xml:space="preserve"> произведения </w:t>
      </w:r>
      <w:proofErr w:type="spellStart"/>
      <w:r w:rsidRPr="00465CC1"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  <w:r w:rsidRPr="00465CC1">
        <w:rPr>
          <w:rFonts w:ascii="Times New Roman" w:hAnsi="Times New Roman" w:cs="Times New Roman"/>
          <w:b/>
          <w:sz w:val="28"/>
          <w:szCs w:val="28"/>
        </w:rPr>
        <w:t xml:space="preserve"> «Слепая лошадь» в подготовительной к школе группе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понимания поступков героев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 w:rsidRPr="00465CC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942" w:rsidRDefault="00AB3942" w:rsidP="00AB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произведение, отвечать полными предложениями на вопросы по содержанию.</w:t>
      </w:r>
    </w:p>
    <w:p w:rsidR="00AB3942" w:rsidRDefault="00AB3942" w:rsidP="00AB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обсуждать содержание произведения</w:t>
      </w:r>
    </w:p>
    <w:p w:rsidR="00AB3942" w:rsidRDefault="00AB3942" w:rsidP="00AB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слушать произведение</w:t>
      </w:r>
    </w:p>
    <w:p w:rsidR="00AB3942" w:rsidRDefault="00AB3942" w:rsidP="00AB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доброжелательные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заботу по отношению к близким; формировать представление о нормах и правилах поведения.</w:t>
      </w:r>
    </w:p>
    <w:p w:rsidR="00132A6D" w:rsidRDefault="00AB3942" w:rsidP="00AB3942">
      <w:pPr>
        <w:rPr>
          <w:rFonts w:ascii="Times New Roman" w:hAnsi="Times New Roman" w:cs="Times New Roman"/>
          <w:sz w:val="28"/>
          <w:szCs w:val="28"/>
        </w:rPr>
      </w:pPr>
      <w:r w:rsidRPr="00FF6A9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понимают смысл произведения; оценивают поступки персонажей; отвечают на вопросы по содержанию.</w:t>
      </w:r>
      <w:bookmarkStart w:id="0" w:name="_GoBack"/>
      <w:bookmarkEnd w:id="0"/>
    </w:p>
    <w:p w:rsidR="00AB3942" w:rsidRPr="002F1E55" w:rsidRDefault="00AB3942" w:rsidP="00AB3942">
      <w:pPr>
        <w:rPr>
          <w:rFonts w:ascii="Times New Roman" w:hAnsi="Times New Roman" w:cs="Times New Roman"/>
          <w:b/>
          <w:sz w:val="28"/>
          <w:szCs w:val="28"/>
        </w:rPr>
      </w:pPr>
      <w:r w:rsidRPr="002F1E55">
        <w:rPr>
          <w:rFonts w:ascii="Times New Roman" w:hAnsi="Times New Roman" w:cs="Times New Roman"/>
          <w:b/>
          <w:sz w:val="28"/>
          <w:szCs w:val="28"/>
        </w:rPr>
        <w:t>Руководство деятельностью:</w:t>
      </w:r>
    </w:p>
    <w:p w:rsidR="00AB3942" w:rsidRDefault="00AB3942" w:rsidP="00AB39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1E55">
        <w:rPr>
          <w:rFonts w:ascii="Times New Roman" w:hAnsi="Times New Roman" w:cs="Times New Roman"/>
          <w:b/>
          <w:sz w:val="28"/>
          <w:szCs w:val="28"/>
        </w:rPr>
        <w:t>Вводно-мотивационный этап:</w:t>
      </w:r>
    </w:p>
    <w:p w:rsidR="00256248" w:rsidRDefault="00256248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 младшей группы знакомитесь с произведениями великолепного русского писателя Константина Дмитриевича Ушинского. Давайте вспомним, какие рассказы и сказки есть в нашем «Центре книги»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детям о том, что нашла еще один рассказ, которого нет  у нас в коллекции.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решить вопрос:  «Ребята, давайте решим, оставим ли мы этот рассказ в нашем «Центре книги»?»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он?</w:t>
      </w:r>
    </w:p>
    <w:p w:rsidR="001D6FEA" w:rsidRPr="001D6FEA" w:rsidRDefault="00AB3942" w:rsidP="001D6F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7557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AB3942" w:rsidRP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FEA">
        <w:rPr>
          <w:rFonts w:ascii="Times New Roman" w:hAnsi="Times New Roman" w:cs="Times New Roman"/>
          <w:b/>
          <w:sz w:val="28"/>
          <w:szCs w:val="28"/>
        </w:rPr>
        <w:t>Константин Дмитриевич Ушинский</w:t>
      </w:r>
      <w:r w:rsidR="001D6FEA">
        <w:rPr>
          <w:rFonts w:ascii="Times New Roman" w:hAnsi="Times New Roman" w:cs="Times New Roman"/>
          <w:sz w:val="28"/>
          <w:szCs w:val="28"/>
        </w:rPr>
        <w:t xml:space="preserve"> </w:t>
      </w:r>
      <w:r w:rsidRPr="00AB3942">
        <w:rPr>
          <w:rFonts w:ascii="Times New Roman" w:hAnsi="Times New Roman" w:cs="Times New Roman"/>
          <w:sz w:val="28"/>
          <w:szCs w:val="28"/>
        </w:rPr>
        <w:t xml:space="preserve">- русский писатель и педагог, который жил давным-давно, когда ваши прабабушки, а может и прапрабабушки были такими же </w:t>
      </w:r>
      <w:proofErr w:type="gramStart"/>
      <w:r w:rsidRPr="00AB3942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AB3942">
        <w:rPr>
          <w:rFonts w:ascii="Times New Roman" w:hAnsi="Times New Roman" w:cs="Times New Roman"/>
          <w:sz w:val="28"/>
          <w:szCs w:val="28"/>
        </w:rPr>
        <w:t xml:space="preserve"> как и вы сейчас. Его отец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942">
        <w:rPr>
          <w:rFonts w:ascii="Times New Roman" w:hAnsi="Times New Roman" w:cs="Times New Roman"/>
          <w:sz w:val="28"/>
          <w:szCs w:val="28"/>
        </w:rPr>
        <w:t xml:space="preserve">- Дмитрий Григорьевич Ушинский был офицером, участвовал в войне, потом был отправлен на пенсию. Маму писателя  звали Любовь Степановна. </w:t>
      </w:r>
    </w:p>
    <w:p w:rsidR="00AB3942" w:rsidRP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942">
        <w:rPr>
          <w:rFonts w:ascii="Times New Roman" w:hAnsi="Times New Roman" w:cs="Times New Roman"/>
          <w:sz w:val="28"/>
          <w:szCs w:val="28"/>
        </w:rPr>
        <w:t>Константин Дмитриевич хорошо учился в школе, поступил в университет, закончил обучение и остался работать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942">
        <w:rPr>
          <w:rFonts w:ascii="Times New Roman" w:hAnsi="Times New Roman" w:cs="Times New Roman"/>
          <w:sz w:val="28"/>
          <w:szCs w:val="28"/>
        </w:rPr>
        <w:t xml:space="preserve">- учить </w:t>
      </w:r>
      <w:r w:rsidRPr="00AB3942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студентов. Он изучал иностранные языки; </w:t>
      </w:r>
      <w:r>
        <w:rPr>
          <w:rFonts w:ascii="Times New Roman" w:hAnsi="Times New Roman" w:cs="Times New Roman"/>
          <w:sz w:val="28"/>
          <w:szCs w:val="28"/>
        </w:rPr>
        <w:t>читал много книг; а так</w:t>
      </w:r>
      <w:r w:rsidRPr="00AB3942">
        <w:rPr>
          <w:rFonts w:ascii="Times New Roman" w:hAnsi="Times New Roman" w:cs="Times New Roman"/>
          <w:sz w:val="28"/>
          <w:szCs w:val="28"/>
        </w:rPr>
        <w:t xml:space="preserve"> же написал много </w:t>
      </w:r>
      <w:r w:rsidR="00256248">
        <w:rPr>
          <w:rFonts w:ascii="Times New Roman" w:hAnsi="Times New Roman" w:cs="Times New Roman"/>
          <w:sz w:val="28"/>
          <w:szCs w:val="28"/>
        </w:rPr>
        <w:t xml:space="preserve">сказок и рассказов </w:t>
      </w:r>
      <w:r w:rsidRPr="00AB3942">
        <w:rPr>
          <w:rFonts w:ascii="Times New Roman" w:hAnsi="Times New Roman" w:cs="Times New Roman"/>
          <w:sz w:val="28"/>
          <w:szCs w:val="28"/>
        </w:rPr>
        <w:t xml:space="preserve">для детей, так и для взрослых, о </w:t>
      </w:r>
      <w:proofErr w:type="gramStart"/>
      <w:r w:rsidRPr="00AB3942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B3942">
        <w:rPr>
          <w:rFonts w:ascii="Times New Roman" w:hAnsi="Times New Roman" w:cs="Times New Roman"/>
          <w:sz w:val="28"/>
          <w:szCs w:val="28"/>
        </w:rPr>
        <w:t xml:space="preserve"> как обучать и воспитывать детей.</w:t>
      </w:r>
    </w:p>
    <w:p w:rsid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942">
        <w:rPr>
          <w:rFonts w:ascii="Times New Roman" w:hAnsi="Times New Roman" w:cs="Times New Roman"/>
          <w:sz w:val="28"/>
          <w:szCs w:val="28"/>
        </w:rPr>
        <w:t>У него была большая семья: жена и шестеро детей- 3 сына и 3 дочки.</w:t>
      </w:r>
    </w:p>
    <w:p w:rsidR="00AB3942" w:rsidRP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к этой книге нарисовал  </w:t>
      </w:r>
      <w:proofErr w:type="spellStart"/>
      <w:r w:rsidRPr="001D6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Гальдяев</w:t>
      </w:r>
      <w:proofErr w:type="spellEnd"/>
      <w:r w:rsidRPr="001D6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 Леонидови</w:t>
      </w:r>
      <w:proofErr w:type="gramStart"/>
      <w:r w:rsidRPr="001D6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Pr="00AB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B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 иллюстратор, иллюстрировал множество журналов и детских книг.</w:t>
      </w:r>
    </w:p>
    <w:p w:rsidR="00AB3942" w:rsidRPr="001D6FEA" w:rsidRDefault="00AB3942" w:rsidP="001D6FEA">
      <w:pPr>
        <w:spacing w:after="0" w:line="240" w:lineRule="auto"/>
        <w:ind w:firstLine="709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AB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его семье все были художниками: брат, жена, дочка и даже внучка</w:t>
      </w:r>
      <w:r w:rsidRPr="00441203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Усаживаем</w:t>
      </w:r>
      <w:r w:rsidR="001D6FEA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1D6FE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1D6FEA">
        <w:rPr>
          <w:rFonts w:ascii="Times New Roman" w:hAnsi="Times New Roman" w:cs="Times New Roman"/>
          <w:sz w:val="28"/>
          <w:szCs w:val="28"/>
        </w:rPr>
        <w:t>, и слушаем сказку:</w:t>
      </w:r>
    </w:p>
    <w:p w:rsid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Давно, очень уже давно, когда не только нас, но и наших дедов и прадедов не было еще на свете, стоял на морском берегу богатый и торговый славянский город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 в этом городе жил богатый купец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корабли которого, нагруженные дорогими товарами, плавали по далеким морям.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очень богат и жил роскошно: может быть, и самое прозвание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Вседома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получил он оттого, что в его доме было решительно всё, что только можно было найти хорошего и дорогого в то время; а сам хозяин, его хозяйка и дети ели только на золоте и на серебре, ходили только в соболях да в парче.</w:t>
      </w:r>
      <w:proofErr w:type="gramEnd"/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конюшне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много отличных лошадей; но ни в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Уседомовой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конюшне, ни во всей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Винете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коня быстрее и красивее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Догони-Ветра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так прозвал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любимую верховую лошадь за быстроту ее ног. Никто не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садиться на Догони-Ветра, кроме самого хозяина, и хозяин никогда не ездил верхом ни на какой другой лошади.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Случилось купцу в одну из своих поездок по торговым делам, возвращаясь в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Винету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проезжать на своем любимом коне через большой и темный лес. Дело было под вечер, лес был страшно темен и густ, ветер качал верхушки угрюмых сосен; купец ехал один-одинешенек и шагом, сберегая своего любимого коня, который устал от дальней поездки.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из-за кустов, будто из-под земли, выскочило шестеро плечистых молодцов со зверскими лицами, в мохнатых шапках, с рогатинами, топорами и ножами в руках; трое были на лошадях, трое пешком, и два разбойника уже схватили было лошадь купца за узду.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видать бы богатому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Уседому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родимой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Винеты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бы под ним был другой какой-нибудь конь, а не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Почуяв на узде чужую руку, конь рванулся вперед, своею широкою, сильною грудью опрокинул на землю двух дерзких злодеев, державших его за узду, смял под ногами третьего, который, махая рогатиной,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забегал вперед и хотел было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преградить ему дорогу, и помчался как вихрь. Конные разбойники пустились вдогонку; лошади у них были тоже добрые, но куда же им догнать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Уседомова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коня?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на свою усталость, чуя погоню, мчался, как стрела, пущенная из туго натянутого лука, и далеко оставил за собою разъяренных злодеев.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Через полчаса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въезжал в родимую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Винету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своем добром коне, с которого пена клочьями валилась на землю. </w:t>
      </w:r>
      <w:proofErr w:type="gramEnd"/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Слезая с лошади, бока которой от усталости подымались высоко, купец тут же, трепля Догони-Ветра по взмыленной шее, торжественно обещал: что бы с ним ни случилось, никогда не продавать и не дарить никому своего верного коня, не прогонять его, как бы он ни состарился, и ежедневно, до самой смерти, отпускать коню по три меры лучшего овса.</w:t>
      </w:r>
      <w:proofErr w:type="gramEnd"/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поторопившись к жене и детям,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присмотрел сам за лошадью, а ленивый работник не выводил измученного коня как следует, не дал ему совершенно остыть и напоил раньше времени.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тех самых пор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 хворать, хилеть, ослабел на ноги и, наконец, ослеп. Купец очень горевал и с полгода верно соблюдал свое обещание: слепой конь стоял по-прежнему на конюшне,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ему ежедневно отпускалось по три меры овса.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купил себе другую верховую лошадь, и через полгода ему показалось слишком нерасчетливо давать слепой, никуда не годной лошади по три меры овса, и он велел отпускать две. Еще прошло полгода; слепой конь был еще молод, приходилось его кормить долго, и ему стали отпускать по одной мере.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Наконец, и это показалось купцу тяжело, и он велел снять с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Догони-Ветра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узду и выгнать его за ворота, чтобы не занимал напрасно места в конюшне. Слепого коня работники выпроводили со двора палкой, так как он упирался и не шел.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Бедный слепой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понимая, что с ним делают, не зная и не видя, куда идти, остался стоять за воротами, опустивши голову и печально шевеля ушами. Наступила ночь, пошел снег, спать на камнях было жестко и холодно для бедной слепой лошади. Несколько часов простояла она на одном месте, но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голод заставил ее искать пищи. Поднявши голову, нюхая в воздухе, не попадется ли где-нибудь хоть клок соломы со старой, осунувшейся крыши, брела наудачу слепая лошадь и натыкалась беспрестанно то на угол дома, то на забор.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Надобно вам знать, что в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Винете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во всех старинных славянских городах, не было князя, а жители города управлялись сами собою, собираясь на площадь, когда нужно было решать какие-нибудь важные дела. Такое собрание народа для решения его собственных дел, для суда и расправы, называлось вечем. Посреди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Винеты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площади, где собиралось вече, висел на четырех столбах большой вечевой колокол, по звону которого собирался народ и в который мог звонить каждый, кто считал себя обиженным и требовал от народа суда и защиты. Никто, конечно, не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звонить в вечевой колокол по пустякам, зная, что за это от народа сильно достанется.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Бродя по площади, слепая, глухая и голодная лошадь случайно набрела на столбы, на которых висел колокол, и, думая, быть может, вытащить из стрехи пучок соломы, схватила зубами за веревку, привязанную к языку колокола, и стала дергать: колокол зазвонил так сильно, что народ, несмотря на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было еще рано, толпами стал сбегаться на площадь, желая знать, </w:t>
      </w: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кто так громко требует его суда и защиты. Все в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Винете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знали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Догони-Ветра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знали, что он спас жизнь своему хозяину, знали обещание хозяина — и удивились,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увидя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посреди площади бедного коня — слепого, голодного, дрожащего от стужи, покрытого снегом.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объяснилось, в чем дело, и когда народ узнал, что богатый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выгнал из дому слепую лошадь, спасшую ему жизнь, то единодушно решил, что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 полное право звонить в вечевой колокол.</w:t>
      </w:r>
    </w:p>
    <w:p w:rsid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Потребовали на площадь неблагодарного купца; несмотря на его оправдания, приказали ему содержать лошадь по-прежнему и кормить ее до самой ее смерти. Особый человек приставлен был смотреть за исполнением приговора, а самый приговор был вырезан на камне, поставленном в память этого события на вечевой площади…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942" w:rsidRDefault="00AB3942" w:rsidP="00AB39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7557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Беседа по произведению: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чувствовали, когда слушали рассказ?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у вас были при прослушивании?</w:t>
      </w:r>
    </w:p>
    <w:p w:rsidR="00AB3942" w:rsidRPr="002F1E55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 главный герой?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произведение?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оно вас научило?</w:t>
      </w:r>
    </w:p>
    <w:p w:rsidR="005E7B7D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Оставляем ли мы то произведение в нашем «Центре книги»?</w:t>
      </w: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2E4A3D" w:rsidRDefault="002E4A3D" w:rsidP="00B600CE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A3D">
        <w:rPr>
          <w:rFonts w:ascii="Times New Roman" w:hAnsi="Times New Roman" w:cs="Times New Roman"/>
          <w:sz w:val="28"/>
          <w:szCs w:val="28"/>
        </w:rPr>
        <w:lastRenderedPageBreak/>
        <w:t>Добрую, поучительную историю написал Константин Ушинский о</w:t>
      </w:r>
      <w:r>
        <w:rPr>
          <w:rFonts w:ascii="Times New Roman" w:hAnsi="Times New Roman" w:cs="Times New Roman"/>
          <w:sz w:val="28"/>
          <w:szCs w:val="28"/>
        </w:rPr>
        <w:t xml:space="preserve"> «Слепой лошади»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4A3D">
        <w:rPr>
          <w:rFonts w:ascii="Times New Roman" w:hAnsi="Times New Roman" w:cs="Times New Roman"/>
          <w:sz w:val="28"/>
          <w:szCs w:val="28"/>
        </w:rPr>
        <w:t xml:space="preserve"> сказке неблагодарный человек выгнал на улицу самоотверженную лошадь, которая спасла ему жизнь и поплатилась за это здоровьем. На примере судьбы храброй лошади показан едва ли не полный спектр человеческих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3D">
        <w:rPr>
          <w:rFonts w:ascii="Times New Roman" w:hAnsi="Times New Roman" w:cs="Times New Roman"/>
          <w:sz w:val="28"/>
          <w:szCs w:val="28"/>
        </w:rPr>
        <w:t>В ней затронуты важные понятия, необходимые для воспитания детей, — верность и предательство, добро, справедл</w:t>
      </w:r>
      <w:r>
        <w:rPr>
          <w:rFonts w:ascii="Times New Roman" w:hAnsi="Times New Roman" w:cs="Times New Roman"/>
          <w:sz w:val="28"/>
          <w:szCs w:val="28"/>
        </w:rPr>
        <w:t xml:space="preserve">ивость, признание своих ошибок, так как в </w:t>
      </w:r>
      <w:r w:rsidRPr="002E4A3D">
        <w:rPr>
          <w:rFonts w:ascii="Times New Roman" w:hAnsi="Times New Roman" w:cs="Times New Roman"/>
          <w:sz w:val="28"/>
          <w:szCs w:val="28"/>
        </w:rPr>
        <w:t>детстве закладываются нравственные основы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произведение учит детей быть бережным по  отношению</w:t>
      </w:r>
      <w:r w:rsidRPr="002E4A3D">
        <w:rPr>
          <w:rFonts w:ascii="Times New Roman" w:hAnsi="Times New Roman" w:cs="Times New Roman"/>
          <w:sz w:val="28"/>
          <w:szCs w:val="28"/>
        </w:rPr>
        <w:t xml:space="preserve"> к животным, к беспомощным, к друзьям, к тем, кто заботился о тебе.</w:t>
      </w:r>
      <w:proofErr w:type="gramEnd"/>
      <w:r w:rsidRPr="002E4A3D">
        <w:rPr>
          <w:rFonts w:ascii="Times New Roman" w:hAnsi="Times New Roman" w:cs="Times New Roman"/>
          <w:sz w:val="28"/>
          <w:szCs w:val="28"/>
        </w:rPr>
        <w:t xml:space="preserve"> Но еще в ней интересно и доступно рассказывается о жизни народа в Древней Руси, той, еще языческой. Когда жизнь каждого у всех на виду, и все вопросы общественные решались сообща на вече. Вот даже за лошадь всем миром заступились. А ведь все могло быть иначе. О многом можно з</w:t>
      </w:r>
      <w:r w:rsidR="00B600CE">
        <w:rPr>
          <w:rFonts w:ascii="Times New Roman" w:hAnsi="Times New Roman" w:cs="Times New Roman"/>
          <w:sz w:val="28"/>
          <w:szCs w:val="28"/>
        </w:rPr>
        <w:t>адуматься, прочитав эту историю.</w:t>
      </w:r>
    </w:p>
    <w:p w:rsidR="00FB7063" w:rsidRPr="00FB7063" w:rsidRDefault="00FB7063" w:rsidP="00B600CE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063">
        <w:rPr>
          <w:rFonts w:ascii="Times New Roman" w:hAnsi="Times New Roman" w:cs="Times New Roman"/>
          <w:sz w:val="28"/>
          <w:szCs w:val="28"/>
        </w:rPr>
        <w:t xml:space="preserve">Литературная деятельность великого русского педагога К.Д. Ушинского - одно из замечательных проявлений многогранности его таланта. </w:t>
      </w:r>
      <w:r w:rsidR="002E4A3D">
        <w:rPr>
          <w:rFonts w:ascii="Times New Roman" w:hAnsi="Times New Roman" w:cs="Times New Roman"/>
          <w:sz w:val="28"/>
          <w:szCs w:val="28"/>
        </w:rPr>
        <w:t>О</w:t>
      </w:r>
      <w:r w:rsidRPr="00FB7063">
        <w:rPr>
          <w:rFonts w:ascii="Times New Roman" w:hAnsi="Times New Roman" w:cs="Times New Roman"/>
          <w:sz w:val="28"/>
          <w:szCs w:val="28"/>
        </w:rPr>
        <w:t>собенно был известен он, конечно, как детский писатель, автор рассказов и сказок, обработок для детского чтения фольклорных материалов и</w:t>
      </w:r>
      <w:r w:rsidR="002E4A3D">
        <w:rPr>
          <w:rFonts w:ascii="Times New Roman" w:hAnsi="Times New Roman" w:cs="Times New Roman"/>
          <w:sz w:val="28"/>
          <w:szCs w:val="28"/>
        </w:rPr>
        <w:t xml:space="preserve"> произведений русской классики.</w:t>
      </w:r>
    </w:p>
    <w:p w:rsidR="00FB7063" w:rsidRPr="00FB7063" w:rsidRDefault="00FB7063" w:rsidP="00B600CE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063">
        <w:rPr>
          <w:rFonts w:ascii="Times New Roman" w:hAnsi="Times New Roman" w:cs="Times New Roman"/>
          <w:sz w:val="28"/>
          <w:szCs w:val="28"/>
        </w:rPr>
        <w:t>Второй учебной книгой, созданной Ушинским, было «Родное слово» для детей младшего возраста. Она, как и первая, имела большой успех. Так же как «Детский мир...», «Родное слово» сложено на основе фольклора, которому Константин Дмитриевич отводил исключительно важную воспитательную роль, и на лучших литературных образцах. Ушинский стремится и здесь дать детям систему реальных знаний, сохр</w:t>
      </w:r>
      <w:r w:rsidR="002E4A3D">
        <w:rPr>
          <w:rFonts w:ascii="Times New Roman" w:hAnsi="Times New Roman" w:cs="Times New Roman"/>
          <w:sz w:val="28"/>
          <w:szCs w:val="28"/>
        </w:rPr>
        <w:t xml:space="preserve">анить энциклопедическую </w:t>
      </w:r>
      <w:proofErr w:type="spellStart"/>
      <w:r w:rsidR="002E4A3D">
        <w:rPr>
          <w:rFonts w:ascii="Times New Roman" w:hAnsi="Times New Roman" w:cs="Times New Roman"/>
          <w:sz w:val="28"/>
          <w:szCs w:val="28"/>
        </w:rPr>
        <w:t>широту</w:t>
      </w:r>
      <w:proofErr w:type="gramStart"/>
      <w:r w:rsidR="002E4A3D">
        <w:rPr>
          <w:rFonts w:ascii="Times New Roman" w:hAnsi="Times New Roman" w:cs="Times New Roman"/>
          <w:sz w:val="28"/>
          <w:szCs w:val="28"/>
        </w:rPr>
        <w:t>.</w:t>
      </w:r>
      <w:r w:rsidRPr="00FB70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7063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FB7063">
        <w:rPr>
          <w:rFonts w:ascii="Times New Roman" w:hAnsi="Times New Roman" w:cs="Times New Roman"/>
          <w:sz w:val="28"/>
          <w:szCs w:val="28"/>
        </w:rPr>
        <w:t xml:space="preserve"> значение К. Ушинский придавал языку своих рассказов, он считал, что рассказы должны быть написаны на родном языке, просто, без использования малопонятных для маленьких читателей слов. На родном языке можно прикоснуться к миру сокровенных мыслей ребенка, до самых сокровенных уголков ее души, ибо только на родном языке можно воспитать национально сознательную личность, на</w:t>
      </w:r>
      <w:r w:rsidR="00B600CE">
        <w:rPr>
          <w:rFonts w:ascii="Times New Roman" w:hAnsi="Times New Roman" w:cs="Times New Roman"/>
          <w:sz w:val="28"/>
          <w:szCs w:val="28"/>
        </w:rPr>
        <w:t xml:space="preserve">стоящего патриота своей </w:t>
      </w:r>
      <w:proofErr w:type="spellStart"/>
      <w:r w:rsidR="00B600CE">
        <w:rPr>
          <w:rFonts w:ascii="Times New Roman" w:hAnsi="Times New Roman" w:cs="Times New Roman"/>
          <w:sz w:val="28"/>
          <w:szCs w:val="28"/>
        </w:rPr>
        <w:t>Родины</w:t>
      </w:r>
      <w:r w:rsidRPr="00FB7063">
        <w:rPr>
          <w:rFonts w:ascii="Times New Roman" w:hAnsi="Times New Roman" w:cs="Times New Roman"/>
          <w:sz w:val="28"/>
          <w:szCs w:val="28"/>
        </w:rPr>
        <w:t>Ушинский</w:t>
      </w:r>
      <w:proofErr w:type="spellEnd"/>
      <w:r w:rsidRPr="00FB7063">
        <w:rPr>
          <w:rFonts w:ascii="Times New Roman" w:hAnsi="Times New Roman" w:cs="Times New Roman"/>
          <w:sz w:val="28"/>
          <w:szCs w:val="28"/>
        </w:rPr>
        <w:t xml:space="preserve"> никогда не упускает возможности от конкретных описаний обратиться к более высоким материям, к выводам, направленным на духовное развитие. Особая ценность его рассказов о природе, о животных состоит в том, что природа в них показана как цельный</w:t>
      </w:r>
      <w:r>
        <w:rPr>
          <w:rFonts w:ascii="Times New Roman" w:hAnsi="Times New Roman" w:cs="Times New Roman"/>
          <w:sz w:val="28"/>
          <w:szCs w:val="28"/>
        </w:rPr>
        <w:t xml:space="preserve"> и прекрасный мир, полный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70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7063">
        <w:rPr>
          <w:rFonts w:ascii="Times New Roman" w:hAnsi="Times New Roman" w:cs="Times New Roman"/>
          <w:sz w:val="28"/>
          <w:szCs w:val="28"/>
        </w:rPr>
        <w:t>роизведения</w:t>
      </w:r>
      <w:proofErr w:type="spellEnd"/>
      <w:r w:rsidRPr="00FB7063">
        <w:rPr>
          <w:rFonts w:ascii="Times New Roman" w:hAnsi="Times New Roman" w:cs="Times New Roman"/>
          <w:sz w:val="28"/>
          <w:szCs w:val="28"/>
        </w:rPr>
        <w:t xml:space="preserve"> Ушинского о детях отличаются тонкой </w:t>
      </w:r>
      <w:proofErr w:type="spellStart"/>
      <w:r w:rsidRPr="00FB7063">
        <w:rPr>
          <w:rFonts w:ascii="Times New Roman" w:hAnsi="Times New Roman" w:cs="Times New Roman"/>
          <w:sz w:val="28"/>
          <w:szCs w:val="28"/>
        </w:rPr>
        <w:t>психологичностью</w:t>
      </w:r>
      <w:proofErr w:type="spellEnd"/>
      <w:r w:rsidRPr="00FB7063">
        <w:rPr>
          <w:rFonts w:ascii="Times New Roman" w:hAnsi="Times New Roman" w:cs="Times New Roman"/>
          <w:sz w:val="28"/>
          <w:szCs w:val="28"/>
        </w:rPr>
        <w:t xml:space="preserve"> и на простых примерах преподают детям уроки жизни. Автор тактично подсказывает, от чего в себе надо избавляться, какие недостатки в характере могут мешать в дальнейшем. В некоторых своих рассказах К. Ушинский пытается подвести детей к самостоятельному выводу о том, что хорошо, а что плохо, ч</w:t>
      </w:r>
      <w:r>
        <w:rPr>
          <w:rFonts w:ascii="Times New Roman" w:hAnsi="Times New Roman" w:cs="Times New Roman"/>
          <w:sz w:val="28"/>
          <w:szCs w:val="28"/>
        </w:rPr>
        <w:t xml:space="preserve">то можно делать, а что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706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B7063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FB7063">
        <w:rPr>
          <w:rFonts w:ascii="Times New Roman" w:hAnsi="Times New Roman" w:cs="Times New Roman"/>
          <w:sz w:val="28"/>
          <w:szCs w:val="28"/>
        </w:rPr>
        <w:t xml:space="preserve"> образом, детские произведения К.Д. Ушинского - большая энциклопедия знаний, высокой нравственности, народной мудрости.</w:t>
      </w:r>
    </w:p>
    <w:p w:rsidR="00FB7063" w:rsidRPr="00FB7063" w:rsidRDefault="00FB7063" w:rsidP="00B600CE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AB3942" w:rsidRDefault="00AB3942"/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75D7" w:rsidRDefault="001F75D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1F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75D"/>
    <w:multiLevelType w:val="hybridMultilevel"/>
    <w:tmpl w:val="9D82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2CE"/>
    <w:multiLevelType w:val="hybridMultilevel"/>
    <w:tmpl w:val="469C355E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19"/>
    <w:rsid w:val="000F69D2"/>
    <w:rsid w:val="00132A6D"/>
    <w:rsid w:val="00171316"/>
    <w:rsid w:val="001B0D19"/>
    <w:rsid w:val="001D6FEA"/>
    <w:rsid w:val="001F75D7"/>
    <w:rsid w:val="00256248"/>
    <w:rsid w:val="002E4A3D"/>
    <w:rsid w:val="00303C91"/>
    <w:rsid w:val="00441203"/>
    <w:rsid w:val="0059646A"/>
    <w:rsid w:val="005E7B7D"/>
    <w:rsid w:val="009006B0"/>
    <w:rsid w:val="00AB3942"/>
    <w:rsid w:val="00B600CE"/>
    <w:rsid w:val="00FB7063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68667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6303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2017-11-15T17:02:00Z</dcterms:created>
  <dcterms:modified xsi:type="dcterms:W3CDTF">2020-03-12T15:01:00Z</dcterms:modified>
</cp:coreProperties>
</file>